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A3C6F" w14:textId="45E738A3" w:rsidR="00351E16" w:rsidRPr="000B6068" w:rsidRDefault="00351E16" w:rsidP="00351E16">
      <w:pPr>
        <w:pStyle w:val="Default"/>
        <w:jc w:val="center"/>
        <w:rPr>
          <w:rFonts w:ascii="HGS明朝B" w:eastAsia="HGS明朝B" w:cs="HGS明朝B"/>
          <w:color w:val="auto"/>
          <w:sz w:val="32"/>
          <w:szCs w:val="36"/>
        </w:rPr>
      </w:pPr>
      <w:r w:rsidRPr="000B6068">
        <w:rPr>
          <w:rFonts w:ascii="HGS明朝B" w:eastAsia="HGS明朝B" w:cs="HGS明朝B" w:hint="eastAsia"/>
          <w:color w:val="auto"/>
          <w:sz w:val="32"/>
          <w:szCs w:val="36"/>
        </w:rPr>
        <w:t>社会福祉法人群馬県社会福祉協議会会員規程</w:t>
      </w:r>
    </w:p>
    <w:p w14:paraId="059D1358" w14:textId="77777777" w:rsidR="008A1A0A" w:rsidRPr="000B6068" w:rsidRDefault="008A1A0A" w:rsidP="002C5DFC">
      <w:pPr>
        <w:pStyle w:val="Default"/>
        <w:jc w:val="right"/>
        <w:rPr>
          <w:color w:val="auto"/>
          <w:sz w:val="23"/>
          <w:szCs w:val="23"/>
        </w:rPr>
      </w:pPr>
    </w:p>
    <w:p w14:paraId="75FBC01A" w14:textId="77777777" w:rsidR="00FD5230" w:rsidRPr="000B6068" w:rsidRDefault="00FD5230" w:rsidP="002C5DFC">
      <w:pPr>
        <w:pStyle w:val="Default"/>
        <w:jc w:val="righ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昭和30年３月26日</w:t>
      </w:r>
      <w:r w:rsidRPr="000B6068">
        <w:rPr>
          <w:rFonts w:hint="eastAsia"/>
          <w:color w:val="auto"/>
          <w:spacing w:val="230"/>
          <w:sz w:val="23"/>
          <w:szCs w:val="23"/>
          <w:fitText w:val="920" w:id="1709928192"/>
        </w:rPr>
        <w:t>制</w:t>
      </w:r>
      <w:r w:rsidRPr="000B6068">
        <w:rPr>
          <w:rFonts w:hint="eastAsia"/>
          <w:color w:val="auto"/>
          <w:sz w:val="23"/>
          <w:szCs w:val="23"/>
          <w:fitText w:val="920" w:id="1709928192"/>
        </w:rPr>
        <w:t>定</w:t>
      </w:r>
    </w:p>
    <w:p w14:paraId="56059AEF" w14:textId="421F2109" w:rsidR="00351E16" w:rsidRPr="000B6068" w:rsidRDefault="002C5DFC" w:rsidP="002C5DFC">
      <w:pPr>
        <w:pStyle w:val="Default"/>
        <w:jc w:val="righ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平成30年</w:t>
      </w:r>
      <w:r w:rsidR="007D7817">
        <w:rPr>
          <w:rFonts w:hint="eastAsia"/>
          <w:color w:val="auto"/>
          <w:sz w:val="23"/>
          <w:szCs w:val="23"/>
        </w:rPr>
        <w:t>６</w:t>
      </w:r>
      <w:r w:rsidRPr="000B6068">
        <w:rPr>
          <w:rFonts w:hint="eastAsia"/>
          <w:color w:val="auto"/>
          <w:sz w:val="23"/>
          <w:szCs w:val="23"/>
        </w:rPr>
        <w:t>月</w:t>
      </w:r>
      <w:r w:rsidR="007D7817">
        <w:rPr>
          <w:rFonts w:hint="eastAsia"/>
          <w:color w:val="auto"/>
          <w:sz w:val="23"/>
          <w:szCs w:val="23"/>
        </w:rPr>
        <w:t>22</w:t>
      </w:r>
      <w:r w:rsidRPr="000B6068">
        <w:rPr>
          <w:rFonts w:hint="eastAsia"/>
          <w:color w:val="auto"/>
          <w:sz w:val="23"/>
          <w:szCs w:val="23"/>
        </w:rPr>
        <w:t>日全部改正</w:t>
      </w:r>
    </w:p>
    <w:p w14:paraId="30159579" w14:textId="77777777" w:rsidR="008A1A0A" w:rsidRPr="000B6068" w:rsidRDefault="008A1A0A" w:rsidP="002C5DFC">
      <w:pPr>
        <w:pStyle w:val="Default"/>
        <w:jc w:val="right"/>
        <w:rPr>
          <w:color w:val="auto"/>
          <w:sz w:val="23"/>
          <w:szCs w:val="23"/>
        </w:rPr>
      </w:pPr>
    </w:p>
    <w:p w14:paraId="471403D8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（趣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旨）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65E45AD8" w14:textId="77777777" w:rsidR="00351E16" w:rsidRPr="000B6068" w:rsidRDefault="00351E16" w:rsidP="00CB23E5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第１条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この規程は、社会福祉法人群馬県社会福祉協議会（以下「本会」という。）定款第</w:t>
      </w:r>
      <w:r w:rsidR="00CB23E5" w:rsidRPr="000B6068">
        <w:rPr>
          <w:rFonts w:hint="eastAsia"/>
          <w:color w:val="auto"/>
          <w:sz w:val="23"/>
          <w:szCs w:val="23"/>
        </w:rPr>
        <w:t>３５</w:t>
      </w:r>
      <w:r w:rsidRPr="000B6068">
        <w:rPr>
          <w:rFonts w:hint="eastAsia"/>
          <w:color w:val="auto"/>
          <w:sz w:val="23"/>
          <w:szCs w:val="23"/>
        </w:rPr>
        <w:t>条第３項の規定に基づき、会員に関して必要な事項を定める</w:t>
      </w:r>
      <w:r w:rsidR="008E40BF" w:rsidRPr="000B6068">
        <w:rPr>
          <w:rFonts w:hint="eastAsia"/>
          <w:color w:val="auto"/>
          <w:sz w:val="23"/>
          <w:szCs w:val="23"/>
        </w:rPr>
        <w:t>ものとする</w:t>
      </w:r>
      <w:r w:rsidRPr="000B6068">
        <w:rPr>
          <w:rFonts w:hint="eastAsia"/>
          <w:color w:val="auto"/>
          <w:sz w:val="23"/>
          <w:szCs w:val="23"/>
        </w:rPr>
        <w:t>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047E0775" w14:textId="77777777" w:rsidR="00022877" w:rsidRPr="000B6068" w:rsidRDefault="00022877" w:rsidP="00CB23E5">
      <w:pPr>
        <w:pStyle w:val="Default"/>
        <w:ind w:left="230" w:hangingChars="100" w:hanging="230"/>
        <w:rPr>
          <w:color w:val="auto"/>
          <w:sz w:val="23"/>
          <w:szCs w:val="23"/>
        </w:rPr>
      </w:pPr>
    </w:p>
    <w:p w14:paraId="71F0D810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（会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員）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3F9DBF5F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第２条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会員は、正会員と</w:t>
      </w:r>
      <w:r w:rsidR="003B2666" w:rsidRPr="000B6068">
        <w:rPr>
          <w:rFonts w:hint="eastAsia"/>
          <w:color w:val="auto"/>
          <w:sz w:val="23"/>
          <w:szCs w:val="23"/>
        </w:rPr>
        <w:t>特別</w:t>
      </w:r>
      <w:r w:rsidRPr="000B6068">
        <w:rPr>
          <w:rFonts w:hint="eastAsia"/>
          <w:color w:val="auto"/>
          <w:sz w:val="23"/>
          <w:szCs w:val="23"/>
        </w:rPr>
        <w:t>賛助会員とする。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21C3662C" w14:textId="77777777" w:rsidR="00022877" w:rsidRPr="000B6068" w:rsidRDefault="00022877" w:rsidP="00351E16">
      <w:pPr>
        <w:pStyle w:val="Default"/>
        <w:rPr>
          <w:color w:val="auto"/>
          <w:sz w:val="23"/>
          <w:szCs w:val="23"/>
        </w:rPr>
      </w:pPr>
    </w:p>
    <w:p w14:paraId="60336479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（正会員）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2EA26288" w14:textId="77777777" w:rsidR="00351E16" w:rsidRPr="000B6068" w:rsidRDefault="00351E16" w:rsidP="00FE6078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第３条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正会員は、本会の趣旨・目的に賛同する者で、次の各号の一に該当するものとする。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26AAB674" w14:textId="77777777" w:rsidR="00022877" w:rsidRPr="000B6068" w:rsidRDefault="00022877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（１）市町村社会福祉協議会</w:t>
      </w:r>
    </w:p>
    <w:p w14:paraId="7E2638B5" w14:textId="77777777" w:rsidR="00022877" w:rsidRPr="000B6068" w:rsidRDefault="00022877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（２）郡社会福祉協議会</w:t>
      </w:r>
    </w:p>
    <w:p w14:paraId="583FADDE" w14:textId="29E0F784" w:rsidR="00C651E9" w:rsidRPr="000B6068" w:rsidRDefault="00C651E9" w:rsidP="00C651E9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</w:t>
      </w:r>
      <w:r>
        <w:rPr>
          <w:rFonts w:hint="eastAsia"/>
          <w:color w:val="auto"/>
          <w:sz w:val="23"/>
          <w:szCs w:val="23"/>
        </w:rPr>
        <w:t>３</w:t>
      </w:r>
      <w:r w:rsidRPr="000B6068">
        <w:rPr>
          <w:rFonts w:hint="eastAsia"/>
          <w:color w:val="auto"/>
          <w:sz w:val="23"/>
          <w:szCs w:val="23"/>
        </w:rPr>
        <w:t>）民生委員・児童委員</w:t>
      </w:r>
    </w:p>
    <w:p w14:paraId="1B5A7D47" w14:textId="6B5776E6" w:rsidR="00022877" w:rsidRPr="000B6068" w:rsidRDefault="00022877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</w:t>
      </w:r>
      <w:r w:rsidR="00C651E9">
        <w:rPr>
          <w:rFonts w:hint="eastAsia"/>
          <w:color w:val="auto"/>
          <w:sz w:val="23"/>
          <w:szCs w:val="23"/>
        </w:rPr>
        <w:t>４</w:t>
      </w:r>
      <w:r w:rsidRPr="000B6068">
        <w:rPr>
          <w:rFonts w:hint="eastAsia"/>
          <w:color w:val="auto"/>
          <w:sz w:val="23"/>
          <w:szCs w:val="23"/>
        </w:rPr>
        <w:t>）社会福祉施設</w:t>
      </w:r>
    </w:p>
    <w:p w14:paraId="7984DAA4" w14:textId="717F90FB" w:rsidR="00351E16" w:rsidRPr="000B6068" w:rsidRDefault="00022877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</w:t>
      </w:r>
      <w:r w:rsidR="00C651E9">
        <w:rPr>
          <w:rFonts w:hint="eastAsia"/>
          <w:color w:val="auto"/>
          <w:sz w:val="23"/>
          <w:szCs w:val="23"/>
        </w:rPr>
        <w:t>５</w:t>
      </w:r>
      <w:r w:rsidRPr="000B6068">
        <w:rPr>
          <w:rFonts w:hint="eastAsia"/>
          <w:color w:val="auto"/>
          <w:sz w:val="23"/>
          <w:szCs w:val="23"/>
        </w:rPr>
        <w:t>）</w:t>
      </w:r>
      <w:r w:rsidR="00351E16" w:rsidRPr="000B6068">
        <w:rPr>
          <w:rFonts w:hint="eastAsia"/>
          <w:color w:val="auto"/>
          <w:sz w:val="23"/>
          <w:szCs w:val="23"/>
        </w:rPr>
        <w:t>社会福祉団体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2E4F0DB7" w14:textId="77777777" w:rsidR="008E40BF" w:rsidRPr="000B6068" w:rsidRDefault="008E40BF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（６）社会福祉に理解と熱意のある団体</w:t>
      </w:r>
    </w:p>
    <w:p w14:paraId="29CDEC24" w14:textId="77777777" w:rsidR="00022877" w:rsidRPr="000B6068" w:rsidRDefault="00022877" w:rsidP="00351E16">
      <w:pPr>
        <w:pStyle w:val="Default"/>
        <w:rPr>
          <w:color w:val="auto"/>
          <w:sz w:val="23"/>
          <w:szCs w:val="23"/>
        </w:rPr>
      </w:pPr>
    </w:p>
    <w:p w14:paraId="5BE8DF91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</w:t>
      </w:r>
      <w:r w:rsidR="003B2666" w:rsidRPr="000B6068">
        <w:rPr>
          <w:rFonts w:hint="eastAsia"/>
          <w:color w:val="auto"/>
          <w:sz w:val="23"/>
          <w:szCs w:val="23"/>
        </w:rPr>
        <w:t>特別</w:t>
      </w:r>
      <w:r w:rsidRPr="000B6068">
        <w:rPr>
          <w:rFonts w:hint="eastAsia"/>
          <w:color w:val="auto"/>
          <w:sz w:val="23"/>
          <w:szCs w:val="23"/>
        </w:rPr>
        <w:t>賛助会員）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0FD5AA40" w14:textId="77777777" w:rsidR="00351E16" w:rsidRPr="000B6068" w:rsidRDefault="00351E16" w:rsidP="00FE6078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第４条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="004D6041" w:rsidRPr="000B6068">
        <w:rPr>
          <w:rFonts w:hint="eastAsia"/>
          <w:color w:val="auto"/>
          <w:sz w:val="23"/>
          <w:szCs w:val="23"/>
        </w:rPr>
        <w:t>特別</w:t>
      </w:r>
      <w:r w:rsidRPr="000B6068">
        <w:rPr>
          <w:rFonts w:hint="eastAsia"/>
          <w:color w:val="auto"/>
          <w:sz w:val="23"/>
          <w:szCs w:val="23"/>
        </w:rPr>
        <w:t>賛助会員は、本会の趣旨・目的に賛同する個人または団体等とするものとする。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12F1144C" w14:textId="77777777" w:rsidR="007D07F4" w:rsidRPr="000B6068" w:rsidRDefault="007D07F4" w:rsidP="00351E16">
      <w:pPr>
        <w:pStyle w:val="Default"/>
        <w:rPr>
          <w:color w:val="auto"/>
          <w:sz w:val="23"/>
          <w:szCs w:val="23"/>
        </w:rPr>
      </w:pPr>
    </w:p>
    <w:p w14:paraId="45A4602E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（入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会）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4E0AA3DF" w14:textId="77777777" w:rsidR="00351E16" w:rsidRPr="000B6068" w:rsidRDefault="00351E16" w:rsidP="00FE6078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第５条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本会に入会</w:t>
      </w:r>
      <w:r w:rsidR="002C53B3" w:rsidRPr="000B6068">
        <w:rPr>
          <w:rFonts w:hint="eastAsia"/>
          <w:color w:val="auto"/>
          <w:sz w:val="23"/>
          <w:szCs w:val="23"/>
        </w:rPr>
        <w:t>しようとする者</w:t>
      </w:r>
      <w:r w:rsidRPr="000B6068">
        <w:rPr>
          <w:rFonts w:hint="eastAsia"/>
          <w:color w:val="auto"/>
          <w:sz w:val="23"/>
          <w:szCs w:val="23"/>
        </w:rPr>
        <w:t>は、入会申込書</w:t>
      </w:r>
      <w:r w:rsidR="00FE6078" w:rsidRPr="000B6068">
        <w:rPr>
          <w:rFonts w:hint="eastAsia"/>
          <w:color w:val="auto"/>
          <w:sz w:val="23"/>
          <w:szCs w:val="23"/>
        </w:rPr>
        <w:t>を</w:t>
      </w:r>
      <w:r w:rsidR="006B50E0" w:rsidRPr="000B6068">
        <w:rPr>
          <w:rFonts w:hint="eastAsia"/>
          <w:color w:val="auto"/>
          <w:sz w:val="23"/>
          <w:szCs w:val="23"/>
        </w:rPr>
        <w:t>本会会長（以下「会長」という。）</w:t>
      </w:r>
      <w:r w:rsidRPr="000B6068">
        <w:rPr>
          <w:rFonts w:hint="eastAsia"/>
          <w:color w:val="auto"/>
          <w:sz w:val="23"/>
          <w:szCs w:val="23"/>
        </w:rPr>
        <w:t>に提出するものとする。</w:t>
      </w:r>
    </w:p>
    <w:p w14:paraId="093D6FB7" w14:textId="77777777" w:rsidR="007D07F4" w:rsidRPr="000B6068" w:rsidRDefault="00056005" w:rsidP="006B50E0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 xml:space="preserve">２　</w:t>
      </w:r>
      <w:r w:rsidR="006B50E0" w:rsidRPr="000B6068">
        <w:rPr>
          <w:rFonts w:hint="eastAsia"/>
          <w:color w:val="auto"/>
          <w:sz w:val="23"/>
          <w:szCs w:val="23"/>
        </w:rPr>
        <w:t>前項により</w:t>
      </w:r>
      <w:r w:rsidRPr="000B6068">
        <w:rPr>
          <w:rFonts w:hint="eastAsia"/>
          <w:color w:val="auto"/>
          <w:sz w:val="23"/>
          <w:szCs w:val="23"/>
        </w:rPr>
        <w:t>申込</w:t>
      </w:r>
      <w:r w:rsidR="006B50E0" w:rsidRPr="000B6068">
        <w:rPr>
          <w:rFonts w:hint="eastAsia"/>
          <w:color w:val="auto"/>
          <w:sz w:val="23"/>
          <w:szCs w:val="23"/>
        </w:rPr>
        <w:t>み</w:t>
      </w:r>
      <w:r w:rsidRPr="000B6068">
        <w:rPr>
          <w:rFonts w:hint="eastAsia"/>
          <w:color w:val="auto"/>
          <w:sz w:val="23"/>
          <w:szCs w:val="23"/>
        </w:rPr>
        <w:t>があった</w:t>
      </w:r>
      <w:r w:rsidR="002C53B3" w:rsidRPr="000B6068">
        <w:rPr>
          <w:rFonts w:hint="eastAsia"/>
          <w:color w:val="auto"/>
          <w:sz w:val="23"/>
          <w:szCs w:val="23"/>
        </w:rPr>
        <w:t>とき</w:t>
      </w:r>
      <w:r w:rsidRPr="000B6068">
        <w:rPr>
          <w:rFonts w:hint="eastAsia"/>
          <w:color w:val="auto"/>
          <w:sz w:val="23"/>
          <w:szCs w:val="23"/>
        </w:rPr>
        <w:t>は、入会の可否につ</w:t>
      </w:r>
      <w:r w:rsidR="002C53B3" w:rsidRPr="000B6068">
        <w:rPr>
          <w:rFonts w:hint="eastAsia"/>
          <w:color w:val="auto"/>
          <w:sz w:val="23"/>
          <w:szCs w:val="23"/>
        </w:rPr>
        <w:t>き</w:t>
      </w:r>
      <w:r w:rsidR="006B50E0" w:rsidRPr="000B6068">
        <w:rPr>
          <w:rFonts w:hint="eastAsia"/>
          <w:color w:val="auto"/>
          <w:sz w:val="23"/>
          <w:szCs w:val="23"/>
        </w:rPr>
        <w:t>、</w:t>
      </w:r>
      <w:r w:rsidRPr="000B6068">
        <w:rPr>
          <w:rFonts w:hint="eastAsia"/>
          <w:color w:val="auto"/>
          <w:sz w:val="23"/>
          <w:szCs w:val="23"/>
        </w:rPr>
        <w:t>理事会の</w:t>
      </w:r>
      <w:r w:rsidR="006B50E0" w:rsidRPr="000B6068">
        <w:rPr>
          <w:rFonts w:hint="eastAsia"/>
          <w:color w:val="auto"/>
          <w:sz w:val="23"/>
          <w:szCs w:val="23"/>
        </w:rPr>
        <w:t>議</w:t>
      </w:r>
      <w:r w:rsidRPr="000B6068">
        <w:rPr>
          <w:rFonts w:hint="eastAsia"/>
          <w:color w:val="auto"/>
          <w:sz w:val="23"/>
          <w:szCs w:val="23"/>
        </w:rPr>
        <w:t>を経て入会を承認する。</w:t>
      </w:r>
      <w:bookmarkStart w:id="0" w:name="_GoBack"/>
      <w:bookmarkEnd w:id="0"/>
    </w:p>
    <w:p w14:paraId="14F380D2" w14:textId="77777777" w:rsidR="00056005" w:rsidRPr="000B6068" w:rsidRDefault="00056005" w:rsidP="00351E16">
      <w:pPr>
        <w:pStyle w:val="Default"/>
        <w:rPr>
          <w:color w:val="auto"/>
          <w:sz w:val="23"/>
          <w:szCs w:val="23"/>
        </w:rPr>
      </w:pPr>
    </w:p>
    <w:p w14:paraId="5CA1BAC0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（会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費）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43863603" w14:textId="77777777" w:rsidR="00351E16" w:rsidRPr="000B6068" w:rsidRDefault="00351E16" w:rsidP="00FF4BD9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第６条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会員は、会費</w:t>
      </w:r>
      <w:r w:rsidR="00056005" w:rsidRPr="000B6068">
        <w:rPr>
          <w:rFonts w:hint="eastAsia"/>
          <w:color w:val="auto"/>
          <w:sz w:val="23"/>
          <w:szCs w:val="23"/>
        </w:rPr>
        <w:t>または</w:t>
      </w:r>
      <w:r w:rsidR="003B2666" w:rsidRPr="000B6068">
        <w:rPr>
          <w:rFonts w:hint="eastAsia"/>
          <w:color w:val="auto"/>
          <w:sz w:val="23"/>
          <w:szCs w:val="23"/>
        </w:rPr>
        <w:t>分担金</w:t>
      </w:r>
      <w:r w:rsidR="00E5718D" w:rsidRPr="000B6068">
        <w:rPr>
          <w:rFonts w:hint="eastAsia"/>
          <w:color w:val="auto"/>
          <w:sz w:val="23"/>
          <w:szCs w:val="23"/>
        </w:rPr>
        <w:t>（別表）</w:t>
      </w:r>
      <w:r w:rsidRPr="000B6068">
        <w:rPr>
          <w:rFonts w:hint="eastAsia"/>
          <w:color w:val="auto"/>
          <w:sz w:val="23"/>
          <w:szCs w:val="23"/>
        </w:rPr>
        <w:t>を納入しなければならない。</w:t>
      </w:r>
    </w:p>
    <w:p w14:paraId="0ED2D7E7" w14:textId="157A54D4" w:rsidR="002601EF" w:rsidRDefault="00056005" w:rsidP="00FF4BD9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２　会費及び分担金の</w:t>
      </w:r>
      <w:r w:rsidR="00480E9E" w:rsidRPr="000B6068">
        <w:rPr>
          <w:rFonts w:hint="eastAsia"/>
          <w:color w:val="auto"/>
          <w:sz w:val="23"/>
          <w:szCs w:val="23"/>
        </w:rPr>
        <w:t>額は、理事会において定める。</w:t>
      </w:r>
    </w:p>
    <w:p w14:paraId="3495A783" w14:textId="6C7DA713" w:rsidR="00351E16" w:rsidRPr="002601EF" w:rsidRDefault="002601EF" w:rsidP="002601EF">
      <w:pPr>
        <w:widowControl/>
        <w:jc w:val="left"/>
        <w:rPr>
          <w:rFonts w:ascii="ＭＳ 明朝" w:eastAsia="ＭＳ 明朝" w:cs="ＭＳ 明朝"/>
          <w:kern w:val="0"/>
          <w:sz w:val="23"/>
          <w:szCs w:val="23"/>
        </w:rPr>
      </w:pPr>
      <w:r>
        <w:rPr>
          <w:sz w:val="23"/>
          <w:szCs w:val="23"/>
        </w:rPr>
        <w:br w:type="page"/>
      </w:r>
      <w:r w:rsidR="00351E16" w:rsidRPr="000B6068">
        <w:rPr>
          <w:rFonts w:hint="eastAsia"/>
          <w:sz w:val="23"/>
          <w:szCs w:val="23"/>
        </w:rPr>
        <w:lastRenderedPageBreak/>
        <w:t>（退</w:t>
      </w:r>
      <w:r w:rsidR="009C7D75" w:rsidRPr="000B6068">
        <w:rPr>
          <w:sz w:val="23"/>
          <w:szCs w:val="23"/>
        </w:rPr>
        <w:t xml:space="preserve">　</w:t>
      </w:r>
      <w:r w:rsidR="00351E16" w:rsidRPr="000B6068">
        <w:rPr>
          <w:rFonts w:hint="eastAsia"/>
          <w:sz w:val="23"/>
          <w:szCs w:val="23"/>
        </w:rPr>
        <w:t>会）</w:t>
      </w:r>
      <w:r w:rsidR="009C7D75" w:rsidRPr="000B6068">
        <w:rPr>
          <w:sz w:val="23"/>
          <w:szCs w:val="23"/>
        </w:rPr>
        <w:t xml:space="preserve">　</w:t>
      </w:r>
    </w:p>
    <w:p w14:paraId="6C482EBE" w14:textId="50AE10E9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第７条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会員は、次の場合には退会したものとする。</w:t>
      </w:r>
    </w:p>
    <w:p w14:paraId="28362D48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（１）</w:t>
      </w:r>
      <w:r w:rsidR="0035159A" w:rsidRPr="000B6068">
        <w:rPr>
          <w:rFonts w:hint="eastAsia"/>
          <w:color w:val="auto"/>
          <w:sz w:val="23"/>
          <w:szCs w:val="23"/>
        </w:rPr>
        <w:t>退会の</w:t>
      </w:r>
      <w:r w:rsidRPr="000B6068">
        <w:rPr>
          <w:rFonts w:hint="eastAsia"/>
          <w:color w:val="auto"/>
          <w:sz w:val="23"/>
          <w:szCs w:val="23"/>
        </w:rPr>
        <w:t>申出があったとき</w:t>
      </w:r>
    </w:p>
    <w:p w14:paraId="4173D92E" w14:textId="77777777" w:rsidR="00BB3A0D" w:rsidRPr="000B6068" w:rsidRDefault="00351E16" w:rsidP="00BB3A0D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（２）</w:t>
      </w:r>
      <w:r w:rsidR="00BB3A0D" w:rsidRPr="000B6068">
        <w:rPr>
          <w:rFonts w:hint="eastAsia"/>
          <w:color w:val="auto"/>
          <w:sz w:val="23"/>
          <w:szCs w:val="23"/>
        </w:rPr>
        <w:t>解散又は死亡したとき</w:t>
      </w:r>
    </w:p>
    <w:p w14:paraId="145F9221" w14:textId="77777777" w:rsidR="00351E16" w:rsidRPr="000B6068" w:rsidRDefault="00BB3A0D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（３</w:t>
      </w:r>
      <w:r w:rsidR="00351E16" w:rsidRPr="000B6068">
        <w:rPr>
          <w:rFonts w:hint="eastAsia"/>
          <w:color w:val="auto"/>
          <w:sz w:val="23"/>
          <w:szCs w:val="23"/>
        </w:rPr>
        <w:t>）</w:t>
      </w:r>
      <w:r w:rsidR="00734CB8" w:rsidRPr="000B6068">
        <w:rPr>
          <w:rFonts w:hint="eastAsia"/>
          <w:color w:val="auto"/>
          <w:sz w:val="23"/>
          <w:szCs w:val="23"/>
        </w:rPr>
        <w:t>継続して</w:t>
      </w:r>
      <w:r w:rsidR="00435108" w:rsidRPr="000B6068">
        <w:rPr>
          <w:rFonts w:hint="eastAsia"/>
          <w:color w:val="auto"/>
          <w:sz w:val="23"/>
          <w:szCs w:val="23"/>
        </w:rPr>
        <w:t>２</w:t>
      </w:r>
      <w:r w:rsidR="008E40BF" w:rsidRPr="000B6068">
        <w:rPr>
          <w:rFonts w:hint="eastAsia"/>
          <w:color w:val="auto"/>
          <w:sz w:val="23"/>
          <w:szCs w:val="23"/>
        </w:rPr>
        <w:t>年以上</w:t>
      </w:r>
      <w:r w:rsidR="00351E16" w:rsidRPr="000B6068">
        <w:rPr>
          <w:rFonts w:hint="eastAsia"/>
          <w:color w:val="auto"/>
          <w:sz w:val="23"/>
          <w:szCs w:val="23"/>
        </w:rPr>
        <w:t>会費を</w:t>
      </w:r>
      <w:r w:rsidR="002C53B3" w:rsidRPr="000B6068">
        <w:rPr>
          <w:rFonts w:hint="eastAsia"/>
          <w:color w:val="auto"/>
          <w:sz w:val="23"/>
          <w:szCs w:val="23"/>
        </w:rPr>
        <w:t>納入しなかった</w:t>
      </w:r>
      <w:r w:rsidR="00351E16" w:rsidRPr="000B6068">
        <w:rPr>
          <w:rFonts w:hint="eastAsia"/>
          <w:color w:val="auto"/>
          <w:sz w:val="23"/>
          <w:szCs w:val="23"/>
        </w:rPr>
        <w:t>とき</w:t>
      </w:r>
    </w:p>
    <w:p w14:paraId="3175BC5A" w14:textId="77777777" w:rsidR="007E7784" w:rsidRPr="000B6068" w:rsidRDefault="007E7784" w:rsidP="00351E16">
      <w:pPr>
        <w:pStyle w:val="Default"/>
        <w:rPr>
          <w:color w:val="auto"/>
          <w:sz w:val="23"/>
          <w:szCs w:val="23"/>
        </w:rPr>
      </w:pPr>
    </w:p>
    <w:p w14:paraId="0CC7A3A9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（除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名）</w:t>
      </w:r>
    </w:p>
    <w:p w14:paraId="61DE5180" w14:textId="77777777" w:rsidR="00351E16" w:rsidRPr="000B6068" w:rsidRDefault="00351E16" w:rsidP="006178E0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第８条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会員が本会の名誉を</w:t>
      </w:r>
      <w:r w:rsidR="00330CDC" w:rsidRPr="000B6068">
        <w:rPr>
          <w:rFonts w:hint="eastAsia"/>
          <w:color w:val="auto"/>
          <w:sz w:val="23"/>
          <w:szCs w:val="23"/>
        </w:rPr>
        <w:t>毀損し</w:t>
      </w:r>
      <w:r w:rsidRPr="000B6068">
        <w:rPr>
          <w:rFonts w:hint="eastAsia"/>
          <w:color w:val="auto"/>
          <w:sz w:val="23"/>
          <w:szCs w:val="23"/>
        </w:rPr>
        <w:t>、又は趣旨・目的に反する行為をした</w:t>
      </w:r>
      <w:r w:rsidR="00600F63" w:rsidRPr="000B6068">
        <w:rPr>
          <w:rFonts w:hint="eastAsia"/>
          <w:color w:val="auto"/>
          <w:sz w:val="23"/>
          <w:szCs w:val="23"/>
        </w:rPr>
        <w:t>場合</w:t>
      </w:r>
      <w:r w:rsidRPr="000B6068">
        <w:rPr>
          <w:rFonts w:hint="eastAsia"/>
          <w:color w:val="auto"/>
          <w:sz w:val="23"/>
          <w:szCs w:val="23"/>
        </w:rPr>
        <w:t>は、理事会の</w:t>
      </w:r>
      <w:r w:rsidR="002A5E48" w:rsidRPr="000B6068">
        <w:rPr>
          <w:rFonts w:hint="eastAsia"/>
          <w:color w:val="auto"/>
          <w:sz w:val="23"/>
          <w:szCs w:val="23"/>
        </w:rPr>
        <w:t>議</w:t>
      </w:r>
      <w:r w:rsidRPr="000B6068">
        <w:rPr>
          <w:rFonts w:hint="eastAsia"/>
          <w:color w:val="auto"/>
          <w:sz w:val="23"/>
          <w:szCs w:val="23"/>
        </w:rPr>
        <w:t>を経て</w:t>
      </w:r>
      <w:r w:rsidR="006178E0" w:rsidRPr="000B6068">
        <w:rPr>
          <w:rFonts w:hint="eastAsia"/>
          <w:color w:val="auto"/>
          <w:sz w:val="23"/>
          <w:szCs w:val="23"/>
        </w:rPr>
        <w:t>、これを</w:t>
      </w:r>
      <w:r w:rsidRPr="000B6068">
        <w:rPr>
          <w:rFonts w:hint="eastAsia"/>
          <w:color w:val="auto"/>
          <w:sz w:val="23"/>
          <w:szCs w:val="23"/>
        </w:rPr>
        <w:t>除名することができる。</w:t>
      </w:r>
    </w:p>
    <w:p w14:paraId="28E983CD" w14:textId="77777777" w:rsidR="007E7784" w:rsidRPr="000B6068" w:rsidRDefault="007E7784" w:rsidP="00351E16">
      <w:pPr>
        <w:pStyle w:val="Default"/>
        <w:rPr>
          <w:color w:val="auto"/>
          <w:sz w:val="23"/>
          <w:szCs w:val="23"/>
        </w:rPr>
      </w:pPr>
    </w:p>
    <w:p w14:paraId="21722352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（会費等の不返還）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32C1BE15" w14:textId="77777777" w:rsidR="00351E16" w:rsidRPr="000B6068" w:rsidRDefault="00351E16" w:rsidP="006178E0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第９条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既に納入した会費については、過誤納による場合を除くほか、年度の中途において退会した場合、又は除名した場合であっても、これを返還しないものとする。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4DA5F56F" w14:textId="77777777" w:rsidR="00600F63" w:rsidRPr="000B6068" w:rsidRDefault="00600F63" w:rsidP="00351E16">
      <w:pPr>
        <w:pStyle w:val="Default"/>
        <w:rPr>
          <w:color w:val="auto"/>
          <w:sz w:val="23"/>
          <w:szCs w:val="23"/>
        </w:rPr>
      </w:pPr>
    </w:p>
    <w:p w14:paraId="72C579F0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（委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任）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1CE3EB7E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第</w:t>
      </w:r>
      <w:r w:rsidRPr="000B6068">
        <w:rPr>
          <w:color w:val="auto"/>
          <w:sz w:val="23"/>
          <w:szCs w:val="23"/>
        </w:rPr>
        <w:t>10</w:t>
      </w:r>
      <w:r w:rsidRPr="000B6068">
        <w:rPr>
          <w:rFonts w:hint="eastAsia"/>
          <w:color w:val="auto"/>
          <w:sz w:val="23"/>
          <w:szCs w:val="23"/>
        </w:rPr>
        <w:t>条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この規程の施行に関し、必要な事項は会長が別に定める。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6ECE0BA0" w14:textId="77777777" w:rsidR="00CB23E5" w:rsidRPr="000B6068" w:rsidRDefault="00CB23E5" w:rsidP="00351E16">
      <w:pPr>
        <w:pStyle w:val="Default"/>
        <w:rPr>
          <w:color w:val="auto"/>
          <w:sz w:val="23"/>
          <w:szCs w:val="23"/>
        </w:rPr>
      </w:pPr>
    </w:p>
    <w:p w14:paraId="71A0E492" w14:textId="77777777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附</w:t>
      </w:r>
      <w:r w:rsidR="009C7D75" w:rsidRPr="000B6068">
        <w:rPr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則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446DA129" w14:textId="58923448" w:rsidR="00351E16" w:rsidRPr="000B6068" w:rsidRDefault="00351E16" w:rsidP="00351E16">
      <w:pPr>
        <w:pStyle w:val="Default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１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この規程は、平成</w:t>
      </w:r>
      <w:r w:rsidR="00CB23E5" w:rsidRPr="000B6068">
        <w:rPr>
          <w:rFonts w:hint="eastAsia"/>
          <w:color w:val="auto"/>
          <w:sz w:val="23"/>
          <w:szCs w:val="23"/>
        </w:rPr>
        <w:t>３０</w:t>
      </w:r>
      <w:r w:rsidRPr="000B6068">
        <w:rPr>
          <w:rFonts w:hint="eastAsia"/>
          <w:color w:val="auto"/>
          <w:sz w:val="23"/>
          <w:szCs w:val="23"/>
        </w:rPr>
        <w:t>年</w:t>
      </w:r>
      <w:r w:rsidR="007D7817">
        <w:rPr>
          <w:rFonts w:hint="eastAsia"/>
          <w:color w:val="auto"/>
          <w:sz w:val="23"/>
          <w:szCs w:val="23"/>
        </w:rPr>
        <w:t>６</w:t>
      </w:r>
      <w:r w:rsidRPr="000B6068">
        <w:rPr>
          <w:rFonts w:hint="eastAsia"/>
          <w:color w:val="auto"/>
          <w:sz w:val="23"/>
          <w:szCs w:val="23"/>
        </w:rPr>
        <w:t>月</w:t>
      </w:r>
      <w:r w:rsidR="007D7817">
        <w:rPr>
          <w:rFonts w:hint="eastAsia"/>
          <w:color w:val="auto"/>
          <w:sz w:val="23"/>
          <w:szCs w:val="23"/>
        </w:rPr>
        <w:t>２２</w:t>
      </w:r>
      <w:r w:rsidRPr="000B6068">
        <w:rPr>
          <w:rFonts w:hint="eastAsia"/>
          <w:color w:val="auto"/>
          <w:sz w:val="23"/>
          <w:szCs w:val="23"/>
        </w:rPr>
        <w:t>日から施行する。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3CCC7FEE" w14:textId="77777777" w:rsidR="00351E16" w:rsidRPr="000B6068" w:rsidRDefault="00351E16" w:rsidP="00CB23E5">
      <w:pPr>
        <w:pStyle w:val="Default"/>
        <w:ind w:left="230" w:hangingChars="100" w:hanging="230"/>
        <w:rPr>
          <w:color w:val="auto"/>
          <w:sz w:val="23"/>
          <w:szCs w:val="23"/>
        </w:rPr>
      </w:pPr>
      <w:r w:rsidRPr="000B6068">
        <w:rPr>
          <w:rFonts w:hint="eastAsia"/>
          <w:color w:val="auto"/>
          <w:sz w:val="23"/>
          <w:szCs w:val="23"/>
        </w:rPr>
        <w:t>２</w:t>
      </w:r>
      <w:r w:rsidR="009C7D75" w:rsidRPr="000B6068">
        <w:rPr>
          <w:rFonts w:hint="eastAsia"/>
          <w:color w:val="auto"/>
          <w:sz w:val="23"/>
          <w:szCs w:val="23"/>
        </w:rPr>
        <w:t xml:space="preserve">　</w:t>
      </w:r>
      <w:r w:rsidRPr="000B6068">
        <w:rPr>
          <w:rFonts w:hint="eastAsia"/>
          <w:color w:val="auto"/>
          <w:sz w:val="23"/>
          <w:szCs w:val="23"/>
        </w:rPr>
        <w:t>現にこの規程施行の日以前から会員であるものについては、この規程に基づき入会したものとみなす。</w:t>
      </w:r>
      <w:r w:rsidR="009C7D75" w:rsidRPr="000B6068">
        <w:rPr>
          <w:color w:val="auto"/>
          <w:sz w:val="23"/>
          <w:szCs w:val="23"/>
        </w:rPr>
        <w:t xml:space="preserve">　</w:t>
      </w:r>
    </w:p>
    <w:p w14:paraId="0C54A5BB" w14:textId="77777777" w:rsidR="00600F63" w:rsidRPr="000B6068" w:rsidRDefault="00600F63" w:rsidP="00CB23E5">
      <w:pPr>
        <w:pStyle w:val="Default"/>
        <w:ind w:left="230" w:hangingChars="100" w:hanging="230"/>
        <w:rPr>
          <w:color w:val="auto"/>
          <w:sz w:val="23"/>
          <w:szCs w:val="23"/>
        </w:rPr>
      </w:pPr>
    </w:p>
    <w:p w14:paraId="2666A95D" w14:textId="77777777" w:rsidR="006933CA" w:rsidRPr="000B6068" w:rsidRDefault="00311B6F">
      <w:pPr>
        <w:widowControl/>
        <w:jc w:val="left"/>
        <w:rPr>
          <w:sz w:val="23"/>
          <w:szCs w:val="23"/>
        </w:rPr>
        <w:sectPr w:rsidR="006933CA" w:rsidRPr="000B6068" w:rsidSect="00A135C7">
          <w:pgSz w:w="11906" w:h="16838" w:code="9"/>
          <w:pgMar w:top="1701" w:right="1701" w:bottom="1701" w:left="1701" w:header="851" w:footer="992" w:gutter="0"/>
          <w:cols w:space="425"/>
          <w:docGrid w:type="lines" w:linePitch="360"/>
        </w:sectPr>
      </w:pPr>
      <w:r w:rsidRPr="000B6068">
        <w:rPr>
          <w:sz w:val="23"/>
          <w:szCs w:val="23"/>
        </w:rPr>
        <w:br w:type="page"/>
      </w:r>
    </w:p>
    <w:p w14:paraId="4B7C11A0" w14:textId="77777777" w:rsidR="00311B6F" w:rsidRPr="000B6068" w:rsidRDefault="00311B6F" w:rsidP="00311B6F">
      <w:pPr>
        <w:jc w:val="center"/>
        <w:rPr>
          <w:sz w:val="32"/>
        </w:rPr>
      </w:pPr>
      <w:r w:rsidRPr="000B6068">
        <w:rPr>
          <w:rFonts w:hint="eastAsia"/>
          <w:sz w:val="32"/>
        </w:rPr>
        <w:t>群馬県社会福祉協議会会費一覧表</w:t>
      </w:r>
    </w:p>
    <w:p w14:paraId="71BD13D8" w14:textId="77777777" w:rsidR="00311B6F" w:rsidRPr="000B6068" w:rsidRDefault="00311B6F" w:rsidP="00311B6F">
      <w:pPr>
        <w:jc w:val="center"/>
      </w:pPr>
    </w:p>
    <w:tbl>
      <w:tblPr>
        <w:tblStyle w:val="a9"/>
        <w:tblW w:w="8584" w:type="dxa"/>
        <w:jc w:val="center"/>
        <w:tblLook w:val="04A0" w:firstRow="1" w:lastRow="0" w:firstColumn="1" w:lastColumn="0" w:noHBand="0" w:noVBand="1"/>
      </w:tblPr>
      <w:tblGrid>
        <w:gridCol w:w="846"/>
        <w:gridCol w:w="1701"/>
        <w:gridCol w:w="2410"/>
        <w:gridCol w:w="1701"/>
        <w:gridCol w:w="1926"/>
      </w:tblGrid>
      <w:tr w:rsidR="000B6068" w:rsidRPr="000B6068" w14:paraId="0719107A" w14:textId="77777777" w:rsidTr="002F3594">
        <w:trPr>
          <w:trHeight w:val="1008"/>
          <w:jc w:val="center"/>
        </w:trPr>
        <w:tc>
          <w:tcPr>
            <w:tcW w:w="846" w:type="dxa"/>
            <w:vAlign w:val="center"/>
          </w:tcPr>
          <w:p w14:paraId="7DAF34CF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会員</w:t>
            </w:r>
          </w:p>
          <w:p w14:paraId="4589E668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の</w:t>
            </w:r>
          </w:p>
          <w:p w14:paraId="5658EB56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種類</w:t>
            </w:r>
          </w:p>
        </w:tc>
        <w:tc>
          <w:tcPr>
            <w:tcW w:w="4111" w:type="dxa"/>
            <w:gridSpan w:val="2"/>
            <w:vAlign w:val="center"/>
          </w:tcPr>
          <w:p w14:paraId="2C492DFE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区　分</w:t>
            </w:r>
          </w:p>
        </w:tc>
        <w:tc>
          <w:tcPr>
            <w:tcW w:w="1701" w:type="dxa"/>
            <w:vAlign w:val="center"/>
          </w:tcPr>
          <w:p w14:paraId="0E762465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会　費</w:t>
            </w:r>
          </w:p>
        </w:tc>
        <w:tc>
          <w:tcPr>
            <w:tcW w:w="1926" w:type="dxa"/>
            <w:vAlign w:val="center"/>
          </w:tcPr>
          <w:p w14:paraId="655EF63B" w14:textId="77777777" w:rsidR="00D82C36" w:rsidRPr="000B6068" w:rsidRDefault="00D82C36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備　考</w:t>
            </w:r>
          </w:p>
        </w:tc>
      </w:tr>
      <w:tr w:rsidR="000B6068" w:rsidRPr="000B6068" w14:paraId="76AB2176" w14:textId="77777777" w:rsidTr="002F3594">
        <w:trPr>
          <w:trHeight w:val="1008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 w14:paraId="6799C008" w14:textId="77777777" w:rsidR="008E40BF" w:rsidRPr="000B6068" w:rsidRDefault="008E40BF" w:rsidP="00D82C36">
            <w:pPr>
              <w:ind w:left="113" w:right="113"/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正　　　　　会　　　　　員</w:t>
            </w:r>
          </w:p>
        </w:tc>
        <w:tc>
          <w:tcPr>
            <w:tcW w:w="4111" w:type="dxa"/>
            <w:gridSpan w:val="2"/>
            <w:vAlign w:val="center"/>
          </w:tcPr>
          <w:p w14:paraId="1068D717" w14:textId="0258766D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市町村社会福祉協議会</w:t>
            </w:r>
          </w:p>
        </w:tc>
        <w:tc>
          <w:tcPr>
            <w:tcW w:w="1701" w:type="dxa"/>
            <w:vAlign w:val="center"/>
          </w:tcPr>
          <w:p w14:paraId="21103B37" w14:textId="77777777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人口１人</w:t>
            </w:r>
          </w:p>
          <w:p w14:paraId="06BC66C1" w14:textId="77777777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３円３３銭</w:t>
            </w:r>
          </w:p>
        </w:tc>
        <w:tc>
          <w:tcPr>
            <w:tcW w:w="1926" w:type="dxa"/>
            <w:vAlign w:val="center"/>
          </w:tcPr>
          <w:p w14:paraId="04BEAF51" w14:textId="7C96DC2B" w:rsidR="008E40BF" w:rsidRPr="000B6068" w:rsidRDefault="000D0768" w:rsidP="00A83C67">
            <w:pPr>
              <w:rPr>
                <w:snapToGrid w:val="0"/>
                <w:spacing w:val="1"/>
              </w:rPr>
            </w:pPr>
            <w:r>
              <w:rPr>
                <w:rFonts w:hint="eastAsia"/>
                <w:snapToGrid w:val="0"/>
                <w:spacing w:val="1"/>
              </w:rPr>
              <w:t>※</w:t>
            </w:r>
            <w:r w:rsidR="008E40BF" w:rsidRPr="000B6068">
              <w:rPr>
                <w:rFonts w:hint="eastAsia"/>
                <w:snapToGrid w:val="0"/>
                <w:spacing w:val="1"/>
              </w:rPr>
              <w:t>当該年度の</w:t>
            </w:r>
          </w:p>
          <w:p w14:paraId="2258688E" w14:textId="77777777" w:rsidR="008E40BF" w:rsidRPr="000B6068" w:rsidRDefault="008E40BF" w:rsidP="00A83C67">
            <w:pPr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前年８月１日現在の異動人口調査</w:t>
            </w:r>
          </w:p>
          <w:p w14:paraId="34AFD6EB" w14:textId="77777777" w:rsidR="008E40BF" w:rsidRPr="000B6068" w:rsidRDefault="008E40BF" w:rsidP="00A83C67">
            <w:pPr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※被生活保護人員除く</w:t>
            </w:r>
          </w:p>
          <w:p w14:paraId="58D4CC36" w14:textId="77777777" w:rsidR="008E40BF" w:rsidRPr="000B6068" w:rsidRDefault="008E40BF" w:rsidP="00A83C67">
            <w:pPr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※県統計課資料</w:t>
            </w:r>
          </w:p>
        </w:tc>
      </w:tr>
      <w:tr w:rsidR="000B6068" w:rsidRPr="000B6068" w14:paraId="38136E8B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1E2F90A6" w14:textId="77777777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21CCEF9F" w14:textId="77777777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郡社会福祉協議会</w:t>
            </w:r>
          </w:p>
        </w:tc>
        <w:tc>
          <w:tcPr>
            <w:tcW w:w="1701" w:type="dxa"/>
            <w:vAlign w:val="center"/>
          </w:tcPr>
          <w:p w14:paraId="4E116CE5" w14:textId="77777777" w:rsidR="008E40BF" w:rsidRPr="000B6068" w:rsidRDefault="008E40BF" w:rsidP="002F3594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５，５００円</w:t>
            </w:r>
          </w:p>
        </w:tc>
        <w:tc>
          <w:tcPr>
            <w:tcW w:w="1926" w:type="dxa"/>
            <w:vAlign w:val="center"/>
          </w:tcPr>
          <w:p w14:paraId="0D8B67A2" w14:textId="77777777" w:rsidR="008E40BF" w:rsidRPr="000B6068" w:rsidRDefault="008E40BF" w:rsidP="00D82C36">
            <w:pPr>
              <w:jc w:val="center"/>
              <w:rPr>
                <w:snapToGrid w:val="0"/>
                <w:spacing w:val="1"/>
              </w:rPr>
            </w:pPr>
          </w:p>
        </w:tc>
      </w:tr>
      <w:tr w:rsidR="00660B3C" w:rsidRPr="000B6068" w14:paraId="1A6064B9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3492B34A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7AF4EFC7" w14:textId="21BA264D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民生委員・児童委員</w:t>
            </w:r>
          </w:p>
        </w:tc>
        <w:tc>
          <w:tcPr>
            <w:tcW w:w="1701" w:type="dxa"/>
            <w:vAlign w:val="center"/>
          </w:tcPr>
          <w:p w14:paraId="7D5C15E6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〔１人あたり〕</w:t>
            </w:r>
          </w:p>
          <w:p w14:paraId="219F9397" w14:textId="50C10A68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３００円</w:t>
            </w:r>
          </w:p>
        </w:tc>
        <w:tc>
          <w:tcPr>
            <w:tcW w:w="1926" w:type="dxa"/>
            <w:vAlign w:val="center"/>
          </w:tcPr>
          <w:p w14:paraId="01EDC9B9" w14:textId="18B924F4" w:rsidR="00660B3C" w:rsidRPr="000B6068" w:rsidRDefault="00660B3C" w:rsidP="00FA79C2">
            <w:pPr>
              <w:jc w:val="left"/>
              <w:rPr>
                <w:snapToGrid w:val="0"/>
                <w:spacing w:val="1"/>
              </w:rPr>
            </w:pPr>
            <w:r>
              <w:rPr>
                <w:rFonts w:hint="eastAsia"/>
                <w:snapToGrid w:val="0"/>
                <w:spacing w:val="1"/>
              </w:rPr>
              <w:t>※</w:t>
            </w:r>
            <w:r w:rsidRPr="000D0768">
              <w:rPr>
                <w:rFonts w:hint="eastAsia"/>
                <w:snapToGrid w:val="0"/>
                <w:spacing w:val="1"/>
              </w:rPr>
              <w:t>群馬県民生委員児童委員協議会からの分担金</w:t>
            </w:r>
          </w:p>
        </w:tc>
      </w:tr>
      <w:tr w:rsidR="00660B3C" w:rsidRPr="000B6068" w14:paraId="1E547ED8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5C84A947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685F0060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社会福祉施設</w:t>
            </w:r>
          </w:p>
          <w:p w14:paraId="1F9E5F2F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〔１カ所〕</w:t>
            </w:r>
          </w:p>
        </w:tc>
        <w:tc>
          <w:tcPr>
            <w:tcW w:w="2410" w:type="dxa"/>
            <w:vAlign w:val="center"/>
          </w:tcPr>
          <w:p w14:paraId="19B64EAA" w14:textId="77777777" w:rsidR="00660B3C" w:rsidRPr="000B6068" w:rsidRDefault="00660B3C" w:rsidP="00660B3C">
            <w:pPr>
              <w:ind w:firstLineChars="200" w:firstLine="424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母子生活支援施設</w:t>
            </w:r>
          </w:p>
        </w:tc>
        <w:tc>
          <w:tcPr>
            <w:tcW w:w="1701" w:type="dxa"/>
            <w:vAlign w:val="center"/>
          </w:tcPr>
          <w:p w14:paraId="01F49944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５，０００円</w:t>
            </w:r>
          </w:p>
        </w:tc>
        <w:tc>
          <w:tcPr>
            <w:tcW w:w="1926" w:type="dxa"/>
            <w:vAlign w:val="center"/>
          </w:tcPr>
          <w:p w14:paraId="1FA88073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</w:tr>
      <w:tr w:rsidR="00660B3C" w:rsidRPr="000B6068" w14:paraId="05514C2A" w14:textId="77777777" w:rsidTr="002F3594">
        <w:trPr>
          <w:trHeight w:val="965"/>
          <w:jc w:val="center"/>
        </w:trPr>
        <w:tc>
          <w:tcPr>
            <w:tcW w:w="846" w:type="dxa"/>
            <w:vMerge/>
            <w:vAlign w:val="center"/>
          </w:tcPr>
          <w:p w14:paraId="2A92DE64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1701" w:type="dxa"/>
            <w:vMerge/>
            <w:vAlign w:val="center"/>
          </w:tcPr>
          <w:p w14:paraId="5F6A6576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0FC3567B" w14:textId="77777777" w:rsidR="00660B3C" w:rsidRPr="000B6068" w:rsidRDefault="00660B3C" w:rsidP="00660B3C">
            <w:pPr>
              <w:ind w:firstLineChars="200" w:firstLine="424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保育所</w:t>
            </w:r>
          </w:p>
          <w:p w14:paraId="53D974C4" w14:textId="77777777" w:rsidR="00660B3C" w:rsidRPr="000B6068" w:rsidRDefault="00660B3C" w:rsidP="00660B3C">
            <w:pPr>
              <w:ind w:firstLineChars="200" w:firstLine="424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認定こども園</w:t>
            </w:r>
          </w:p>
        </w:tc>
        <w:tc>
          <w:tcPr>
            <w:tcW w:w="1701" w:type="dxa"/>
            <w:vAlign w:val="center"/>
          </w:tcPr>
          <w:p w14:paraId="58615300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３，５００円</w:t>
            </w:r>
          </w:p>
        </w:tc>
        <w:tc>
          <w:tcPr>
            <w:tcW w:w="1926" w:type="dxa"/>
            <w:vAlign w:val="center"/>
          </w:tcPr>
          <w:p w14:paraId="28BA1200" w14:textId="29A62640" w:rsidR="00660B3C" w:rsidRPr="000B6068" w:rsidRDefault="00660B3C" w:rsidP="00FA79C2">
            <w:pPr>
              <w:rPr>
                <w:snapToGrid w:val="0"/>
                <w:spacing w:val="1"/>
              </w:rPr>
            </w:pPr>
            <w:r>
              <w:rPr>
                <w:rFonts w:hint="eastAsia"/>
                <w:snapToGrid w:val="0"/>
                <w:spacing w:val="1"/>
              </w:rPr>
              <w:t>※認定こども園は類型を問わない</w:t>
            </w:r>
          </w:p>
        </w:tc>
      </w:tr>
      <w:tr w:rsidR="00660B3C" w:rsidRPr="000B6068" w14:paraId="16FA4770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1AE3A9A6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1701" w:type="dxa"/>
            <w:vMerge/>
            <w:vAlign w:val="center"/>
          </w:tcPr>
          <w:p w14:paraId="2AEFF63C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2410" w:type="dxa"/>
            <w:vAlign w:val="center"/>
          </w:tcPr>
          <w:p w14:paraId="52C626B9" w14:textId="77777777" w:rsidR="00660B3C" w:rsidRPr="000B6068" w:rsidRDefault="00660B3C" w:rsidP="00660B3C">
            <w:pPr>
              <w:ind w:firstLineChars="200" w:firstLine="424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上記以外の施設</w:t>
            </w:r>
          </w:p>
        </w:tc>
        <w:tc>
          <w:tcPr>
            <w:tcW w:w="1701" w:type="dxa"/>
            <w:vAlign w:val="center"/>
          </w:tcPr>
          <w:p w14:paraId="16C879A0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５，５００円</w:t>
            </w:r>
          </w:p>
        </w:tc>
        <w:tc>
          <w:tcPr>
            <w:tcW w:w="1926" w:type="dxa"/>
            <w:vAlign w:val="center"/>
          </w:tcPr>
          <w:p w14:paraId="23EEB09D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</w:tr>
      <w:tr w:rsidR="00660B3C" w:rsidRPr="000B6068" w14:paraId="2C68662B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1A934358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1E8B4E87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社会福祉団体</w:t>
            </w:r>
          </w:p>
        </w:tc>
        <w:tc>
          <w:tcPr>
            <w:tcW w:w="1701" w:type="dxa"/>
            <w:vAlign w:val="center"/>
          </w:tcPr>
          <w:p w14:paraId="6150566D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５，５００円</w:t>
            </w:r>
          </w:p>
        </w:tc>
        <w:tc>
          <w:tcPr>
            <w:tcW w:w="1926" w:type="dxa"/>
            <w:vAlign w:val="center"/>
          </w:tcPr>
          <w:p w14:paraId="62107514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</w:tr>
      <w:tr w:rsidR="00660B3C" w:rsidRPr="000B6068" w14:paraId="73BC8E55" w14:textId="77777777" w:rsidTr="002F3594">
        <w:trPr>
          <w:trHeight w:val="1008"/>
          <w:jc w:val="center"/>
        </w:trPr>
        <w:tc>
          <w:tcPr>
            <w:tcW w:w="846" w:type="dxa"/>
            <w:vMerge/>
            <w:vAlign w:val="center"/>
          </w:tcPr>
          <w:p w14:paraId="47A9A73D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5281BCDB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社会福祉に理解と熱意のある団体</w:t>
            </w:r>
          </w:p>
        </w:tc>
        <w:tc>
          <w:tcPr>
            <w:tcW w:w="1701" w:type="dxa"/>
            <w:vAlign w:val="center"/>
          </w:tcPr>
          <w:p w14:paraId="5636F466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５，５００円</w:t>
            </w:r>
          </w:p>
        </w:tc>
        <w:tc>
          <w:tcPr>
            <w:tcW w:w="1926" w:type="dxa"/>
            <w:vAlign w:val="center"/>
          </w:tcPr>
          <w:p w14:paraId="154ADAE7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</w:tr>
      <w:tr w:rsidR="00660B3C" w:rsidRPr="000B6068" w14:paraId="54F40B07" w14:textId="77777777" w:rsidTr="002F3594">
        <w:trPr>
          <w:trHeight w:val="1008"/>
          <w:jc w:val="center"/>
        </w:trPr>
        <w:tc>
          <w:tcPr>
            <w:tcW w:w="4957" w:type="dxa"/>
            <w:gridSpan w:val="3"/>
            <w:vAlign w:val="center"/>
          </w:tcPr>
          <w:p w14:paraId="23AD387C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特　別　賛　助　会　員</w:t>
            </w:r>
          </w:p>
        </w:tc>
        <w:tc>
          <w:tcPr>
            <w:tcW w:w="1701" w:type="dxa"/>
            <w:vAlign w:val="center"/>
          </w:tcPr>
          <w:p w14:paraId="475CAC36" w14:textId="77777777" w:rsidR="00660B3C" w:rsidRPr="000B6068" w:rsidRDefault="00660B3C" w:rsidP="00660B3C">
            <w:pPr>
              <w:jc w:val="right"/>
              <w:rPr>
                <w:snapToGrid w:val="0"/>
                <w:spacing w:val="1"/>
              </w:rPr>
            </w:pPr>
            <w:r w:rsidRPr="000B6068">
              <w:rPr>
                <w:rFonts w:hint="eastAsia"/>
                <w:snapToGrid w:val="0"/>
                <w:spacing w:val="1"/>
              </w:rPr>
              <w:t>１０，０００円</w:t>
            </w:r>
          </w:p>
        </w:tc>
        <w:tc>
          <w:tcPr>
            <w:tcW w:w="1926" w:type="dxa"/>
            <w:vAlign w:val="center"/>
          </w:tcPr>
          <w:p w14:paraId="4947722D" w14:textId="77777777" w:rsidR="00660B3C" w:rsidRPr="000B6068" w:rsidRDefault="00660B3C" w:rsidP="00660B3C">
            <w:pPr>
              <w:jc w:val="center"/>
              <w:rPr>
                <w:snapToGrid w:val="0"/>
                <w:spacing w:val="1"/>
              </w:rPr>
            </w:pPr>
          </w:p>
        </w:tc>
      </w:tr>
    </w:tbl>
    <w:p w14:paraId="3157EDDA" w14:textId="77777777" w:rsidR="00600F63" w:rsidRPr="000B6068" w:rsidRDefault="00600F63" w:rsidP="008D0E0F">
      <w:pPr>
        <w:spacing w:line="506" w:lineRule="exact"/>
      </w:pPr>
    </w:p>
    <w:sectPr w:rsidR="00600F63" w:rsidRPr="000B6068" w:rsidSect="00A135C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7EED128" w16cid:durableId="1EB7EE5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1C9592" w14:textId="77777777" w:rsidR="00070240" w:rsidRDefault="00070240" w:rsidP="00070240">
      <w:r>
        <w:separator/>
      </w:r>
    </w:p>
  </w:endnote>
  <w:endnote w:type="continuationSeparator" w:id="0">
    <w:p w14:paraId="4D657FA4" w14:textId="77777777" w:rsidR="00070240" w:rsidRDefault="00070240" w:rsidP="00070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B">
    <w:altName w:val="HG S...c B"/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DA90C2" w14:textId="77777777" w:rsidR="00070240" w:rsidRDefault="00070240" w:rsidP="00070240">
      <w:r>
        <w:separator/>
      </w:r>
    </w:p>
  </w:footnote>
  <w:footnote w:type="continuationSeparator" w:id="0">
    <w:p w14:paraId="00F9A720" w14:textId="77777777" w:rsidR="00070240" w:rsidRDefault="00070240" w:rsidP="000702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F075EE" w14:textId="476E6125" w:rsidR="008A1A0A" w:rsidRDefault="00B74D22" w:rsidP="008A1A0A">
    <w:pPr>
      <w:pStyle w:val="a5"/>
      <w:rPr>
        <w:sz w:val="23"/>
        <w:szCs w:val="23"/>
      </w:rPr>
    </w:pPr>
    <w:r w:rsidRPr="00362BB4">
      <w:rPr>
        <w:rFonts w:hint="eastAsia"/>
        <w:sz w:val="23"/>
        <w:szCs w:val="23"/>
      </w:rPr>
      <w:t>（別表）</w:t>
    </w:r>
  </w:p>
  <w:p w14:paraId="7091AF17" w14:textId="77777777" w:rsidR="00362BB4" w:rsidRPr="00362BB4" w:rsidRDefault="00362BB4" w:rsidP="008A1A0A">
    <w:pPr>
      <w:pStyle w:val="a5"/>
      <w:rPr>
        <w:sz w:val="23"/>
        <w:szCs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E16"/>
    <w:rsid w:val="00022877"/>
    <w:rsid w:val="0005017B"/>
    <w:rsid w:val="00056005"/>
    <w:rsid w:val="00070240"/>
    <w:rsid w:val="0008290D"/>
    <w:rsid w:val="000B6068"/>
    <w:rsid w:val="000D0768"/>
    <w:rsid w:val="00142504"/>
    <w:rsid w:val="001B79A9"/>
    <w:rsid w:val="001F3025"/>
    <w:rsid w:val="00236E66"/>
    <w:rsid w:val="0024759A"/>
    <w:rsid w:val="002601EF"/>
    <w:rsid w:val="002A5E48"/>
    <w:rsid w:val="002C53B3"/>
    <w:rsid w:val="002C5DFC"/>
    <w:rsid w:val="002F0E99"/>
    <w:rsid w:val="002F3594"/>
    <w:rsid w:val="00311B6F"/>
    <w:rsid w:val="00330CDC"/>
    <w:rsid w:val="0035159A"/>
    <w:rsid w:val="00351E16"/>
    <w:rsid w:val="00362BB4"/>
    <w:rsid w:val="003847EF"/>
    <w:rsid w:val="003B2666"/>
    <w:rsid w:val="00435108"/>
    <w:rsid w:val="004631F6"/>
    <w:rsid w:val="00480E9E"/>
    <w:rsid w:val="004D6041"/>
    <w:rsid w:val="0057119E"/>
    <w:rsid w:val="00574A5E"/>
    <w:rsid w:val="005B1D9B"/>
    <w:rsid w:val="00600F63"/>
    <w:rsid w:val="006178E0"/>
    <w:rsid w:val="00660B3C"/>
    <w:rsid w:val="0068126E"/>
    <w:rsid w:val="006933CA"/>
    <w:rsid w:val="006B50E0"/>
    <w:rsid w:val="006C2F28"/>
    <w:rsid w:val="006D4A06"/>
    <w:rsid w:val="0070675D"/>
    <w:rsid w:val="00734CB8"/>
    <w:rsid w:val="00751EFB"/>
    <w:rsid w:val="007B69B6"/>
    <w:rsid w:val="007D07F4"/>
    <w:rsid w:val="007D7817"/>
    <w:rsid w:val="007E7784"/>
    <w:rsid w:val="00831A24"/>
    <w:rsid w:val="008A1A0A"/>
    <w:rsid w:val="008D0E0F"/>
    <w:rsid w:val="008E40BF"/>
    <w:rsid w:val="009036E9"/>
    <w:rsid w:val="00906A1F"/>
    <w:rsid w:val="00967607"/>
    <w:rsid w:val="009C7D75"/>
    <w:rsid w:val="009D2B33"/>
    <w:rsid w:val="009D61E3"/>
    <w:rsid w:val="00A01CA1"/>
    <w:rsid w:val="00A135C7"/>
    <w:rsid w:val="00A152C7"/>
    <w:rsid w:val="00A15774"/>
    <w:rsid w:val="00A83C67"/>
    <w:rsid w:val="00A9520F"/>
    <w:rsid w:val="00AB1BB3"/>
    <w:rsid w:val="00AD6C6C"/>
    <w:rsid w:val="00AE73CE"/>
    <w:rsid w:val="00B74D22"/>
    <w:rsid w:val="00BB3A0D"/>
    <w:rsid w:val="00BF1350"/>
    <w:rsid w:val="00C15FD4"/>
    <w:rsid w:val="00C651E9"/>
    <w:rsid w:val="00CA3836"/>
    <w:rsid w:val="00CB23E5"/>
    <w:rsid w:val="00CC5056"/>
    <w:rsid w:val="00D0649B"/>
    <w:rsid w:val="00D505A8"/>
    <w:rsid w:val="00D82C36"/>
    <w:rsid w:val="00E5718D"/>
    <w:rsid w:val="00EB72C7"/>
    <w:rsid w:val="00FA79C2"/>
    <w:rsid w:val="00FC3741"/>
    <w:rsid w:val="00FD5230"/>
    <w:rsid w:val="00FE6078"/>
    <w:rsid w:val="00FF4BD9"/>
    <w:rsid w:val="00FF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F6750CF"/>
  <w15:chartTrackingRefBased/>
  <w15:docId w15:val="{0D72B409-3159-47AF-B480-E19907C8C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51E1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0F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0F6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70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70240"/>
  </w:style>
  <w:style w:type="paragraph" w:styleId="a7">
    <w:name w:val="footer"/>
    <w:basedOn w:val="a"/>
    <w:link w:val="a8"/>
    <w:uiPriority w:val="99"/>
    <w:unhideWhenUsed/>
    <w:rsid w:val="00070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70240"/>
  </w:style>
  <w:style w:type="table" w:styleId="a9">
    <w:name w:val="Table Grid"/>
    <w:basedOn w:val="a1"/>
    <w:uiPriority w:val="39"/>
    <w:rsid w:val="00A157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AD6C6C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D6C6C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D6C6C"/>
  </w:style>
  <w:style w:type="paragraph" w:styleId="ad">
    <w:name w:val="annotation subject"/>
    <w:basedOn w:val="ab"/>
    <w:next w:val="ab"/>
    <w:link w:val="ae"/>
    <w:uiPriority w:val="99"/>
    <w:semiHidden/>
    <w:unhideWhenUsed/>
    <w:rsid w:val="00AD6C6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D6C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D96B6-4936-45C3-A3DE-9B08277CB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倉賀野 洋子</dc:creator>
  <cp:keywords/>
  <dc:description/>
  <cp:lastModifiedBy>倉賀野 洋子</cp:lastModifiedBy>
  <cp:revision>73</cp:revision>
  <cp:lastPrinted>2019-05-09T08:39:00Z</cp:lastPrinted>
  <dcterms:created xsi:type="dcterms:W3CDTF">2018-05-22T07:33:00Z</dcterms:created>
  <dcterms:modified xsi:type="dcterms:W3CDTF">2019-05-09T08:41:00Z</dcterms:modified>
</cp:coreProperties>
</file>