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7D87" w14:textId="77777777" w:rsidR="000D3A49" w:rsidRPr="00090486" w:rsidRDefault="000D3A49" w:rsidP="000D3A49">
      <w:pPr>
        <w:overflowPunct w:val="0"/>
        <w:textAlignment w:val="baseline"/>
        <w:rPr>
          <w:rFonts w:ascii="Times New Roman" w:eastAsia="ＭＳ 明朝" w:hAnsi="Times New Roman" w:cs="ＭＳ 明朝"/>
          <w:kern w:val="0"/>
          <w:szCs w:val="21"/>
        </w:rPr>
      </w:pPr>
      <w:r w:rsidRPr="00090486">
        <w:rPr>
          <w:rFonts w:ascii="Times New Roman" w:eastAsia="ＭＳ 明朝" w:hAnsi="Times New Roman" w:cs="ＭＳ 明朝"/>
          <w:noProof/>
          <w:kern w:val="0"/>
          <w:szCs w:val="21"/>
        </w:rPr>
        <mc:AlternateContent>
          <mc:Choice Requires="wps">
            <w:drawing>
              <wp:anchor distT="45720" distB="45720" distL="114300" distR="114300" simplePos="0" relativeHeight="251660288" behindDoc="1" locked="0" layoutInCell="1" allowOverlap="1" wp14:anchorId="42988E98" wp14:editId="71A32B4B">
                <wp:simplePos x="0" y="0"/>
                <wp:positionH relativeFrom="column">
                  <wp:posOffset>4304030</wp:posOffset>
                </wp:positionH>
                <wp:positionV relativeFrom="margin">
                  <wp:posOffset>-123825</wp:posOffset>
                </wp:positionV>
                <wp:extent cx="495300" cy="314325"/>
                <wp:effectExtent l="0" t="0" r="0" b="9525"/>
                <wp:wrapTight wrapText="bothSides">
                  <wp:wrapPolygon edited="0">
                    <wp:start x="0" y="0"/>
                    <wp:lineTo x="0" y="20945"/>
                    <wp:lineTo x="20769" y="20945"/>
                    <wp:lineTo x="20769"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4325"/>
                        </a:xfrm>
                        <a:prstGeom prst="rect">
                          <a:avLst/>
                        </a:prstGeom>
                        <a:solidFill>
                          <a:srgbClr val="FFFFFF"/>
                        </a:solidFill>
                        <a:ln w="9525">
                          <a:noFill/>
                          <a:miter lim="800000"/>
                          <a:headEnd/>
                          <a:tailEnd/>
                        </a:ln>
                      </wps:spPr>
                      <wps:txbx>
                        <w:txbxContent>
                          <w:p w14:paraId="533B4418" w14:textId="77777777" w:rsidR="000D3A49" w:rsidRDefault="000D3A49" w:rsidP="000D3A49">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E98" id="_x0000_t202" coordsize="21600,21600" o:spt="202" path="m,l,21600r21600,l21600,xe">
                <v:stroke joinstyle="miter"/>
                <v:path gradientshapeok="t" o:connecttype="rect"/>
              </v:shapetype>
              <v:shape id="テキスト ボックス 2" o:spid="_x0000_s1026" type="#_x0000_t202" style="position:absolute;left:0;text-align:left;margin-left:338.9pt;margin-top:-9.75pt;width:39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" stroked="f">
                <v:textbox>
                  <w:txbxContent>
                    <w:p w14:paraId="533B4418" w14:textId="77777777" w:rsidR="000D3A49" w:rsidRDefault="000D3A49" w:rsidP="000D3A49">
                      <w:r>
                        <w:rPr>
                          <w:rFonts w:hint="eastAsia"/>
                        </w:rPr>
                        <w:t>印紙</w:t>
                      </w:r>
                    </w:p>
                  </w:txbxContent>
                </v:textbox>
                <w10:wrap type="tight" anchory="margin"/>
              </v:shape>
            </w:pict>
          </mc:Fallback>
        </mc:AlternateContent>
      </w:r>
      <w:r w:rsidRPr="00090486">
        <w:rPr>
          <w:rFonts w:ascii="Times New Roman" w:eastAsia="ＭＳ 明朝" w:hAnsi="Times New Roman" w:cs="ＭＳ 明朝"/>
          <w:noProof/>
          <w:kern w:val="0"/>
          <w:szCs w:val="21"/>
        </w:rPr>
        <mc:AlternateContent>
          <mc:Choice Requires="wps">
            <w:drawing>
              <wp:anchor distT="0" distB="0" distL="114300" distR="114300" simplePos="0" relativeHeight="251659264" behindDoc="0" locked="0" layoutInCell="1" allowOverlap="1" wp14:anchorId="1BC0C06E" wp14:editId="4CA2E9E4">
                <wp:simplePos x="0" y="0"/>
                <wp:positionH relativeFrom="column">
                  <wp:posOffset>4246880</wp:posOffset>
                </wp:positionH>
                <wp:positionV relativeFrom="paragraph">
                  <wp:posOffset>-276225</wp:posOffset>
                </wp:positionV>
                <wp:extent cx="60007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0075" cy="6286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5D83A" id="正方形/長方形 3" o:spid="_x0000_s1026" style="position:absolute;left:0;text-align:left;margin-left:334.4pt;margin-top:-21.75pt;width:47.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" filled="f" strokecolor="black [3213]" strokeweight="1pt">
                <v:stroke dashstyle="1 1"/>
              </v:rect>
            </w:pict>
          </mc:Fallback>
        </mc:AlternateContent>
      </w:r>
    </w:p>
    <w:p w14:paraId="7B768599" w14:textId="77777777" w:rsidR="000D3A49" w:rsidRPr="00090486" w:rsidRDefault="000D3A49" w:rsidP="000D3A49">
      <w:pPr>
        <w:overflowPunct w:val="0"/>
        <w:textAlignment w:val="baseline"/>
        <w:rPr>
          <w:rFonts w:ascii="ＭＳ 明朝" w:eastAsia="ＭＳ 明朝" w:hAnsi="Times New Roman" w:cs="ＭＳ 明朝"/>
          <w:kern w:val="0"/>
          <w:szCs w:val="21"/>
        </w:rPr>
      </w:pPr>
      <w:r w:rsidRPr="00090486">
        <w:rPr>
          <w:rFonts w:ascii="Times New Roman" w:eastAsia="ＭＳ 明朝" w:hAnsi="Times New Roman" w:cs="ＭＳ 明朝" w:hint="eastAsia"/>
          <w:kern w:val="0"/>
          <w:szCs w:val="21"/>
        </w:rPr>
        <w:t>（就）</w:t>
      </w:r>
      <w:r w:rsidRPr="00090486">
        <w:rPr>
          <w:rFonts w:ascii="ＭＳ 明朝" w:eastAsia="ＭＳ 明朝" w:hAnsi="Times New Roman" w:cs="ＭＳ 明朝" w:hint="eastAsia"/>
          <w:kern w:val="0"/>
          <w:szCs w:val="21"/>
        </w:rPr>
        <w:t>別記要領様式第５号（要領３関係）</w:t>
      </w:r>
    </w:p>
    <w:p w14:paraId="0CF02B75" w14:textId="77777777" w:rsidR="000D3A49" w:rsidRPr="00090486" w:rsidRDefault="000D3A49" w:rsidP="000D3A49">
      <w:pPr>
        <w:overflowPunct w:val="0"/>
        <w:textAlignment w:val="baseline"/>
        <w:rPr>
          <w:rFonts w:ascii="ＭＳ 明朝" w:eastAsia="ＭＳ 明朝" w:hAnsi="Times New Roman" w:cs="Times New Roman"/>
          <w:spacing w:val="2"/>
          <w:kern w:val="0"/>
          <w:szCs w:val="21"/>
        </w:rPr>
      </w:pPr>
    </w:p>
    <w:p w14:paraId="74BFD821" w14:textId="77777777" w:rsidR="000D3A49" w:rsidRPr="00090486" w:rsidRDefault="000D3A49" w:rsidP="000D3A49">
      <w:pPr>
        <w:overflowPunct w:val="0"/>
        <w:snapToGrid w:val="0"/>
        <w:spacing w:line="238" w:lineRule="exact"/>
        <w:jc w:val="center"/>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介護分野就職支援金貸付契約書</w:t>
      </w:r>
    </w:p>
    <w:p w14:paraId="7ED365C4" w14:textId="77777777" w:rsidR="000D3A49" w:rsidRPr="00090486" w:rsidRDefault="000D3A49" w:rsidP="000D3A49">
      <w:pPr>
        <w:overflowPunct w:val="0"/>
        <w:snapToGrid w:val="0"/>
        <w:spacing w:line="238" w:lineRule="exact"/>
        <w:jc w:val="center"/>
        <w:textAlignment w:val="baseline"/>
        <w:rPr>
          <w:rFonts w:ascii="ＭＳ 明朝" w:eastAsia="ＭＳ 明朝" w:hAnsi="Times New Roman" w:cs="Times New Roman"/>
          <w:spacing w:val="2"/>
          <w:kern w:val="0"/>
          <w:szCs w:val="21"/>
        </w:rPr>
      </w:pPr>
    </w:p>
    <w:p w14:paraId="0EF4131B" w14:textId="77777777" w:rsidR="000D3A49" w:rsidRPr="00090486" w:rsidRDefault="000D3A49" w:rsidP="000D3A49">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社会福祉法人群馬県社会福祉協議会会長</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〇〇　〇〇</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（以下「甲」という。）と</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〇〇　〇〇</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以下「乙」という。）は、群馬県社会福祉協議会介護分野就職支援金貸付事業実施要綱（以下「要綱」という。）第３の規定により介護分野就職支援金（以下「就職支援金」という。）の貸付けについて、次のとおり契約を締結する。</w:t>
      </w:r>
    </w:p>
    <w:p w14:paraId="448DB2DF" w14:textId="77777777" w:rsidR="000D3A49" w:rsidRPr="00090486" w:rsidRDefault="000D3A49" w:rsidP="000D3A49">
      <w:pPr>
        <w:overflowPunct w:val="0"/>
        <w:spacing w:line="238" w:lineRule="exact"/>
        <w:textAlignment w:val="baseline"/>
        <w:rPr>
          <w:rFonts w:ascii="ＭＳ 明朝" w:eastAsia="ＭＳ 明朝" w:hAnsi="Times New Roman" w:cs="Times New Roman"/>
          <w:spacing w:val="2"/>
          <w:kern w:val="0"/>
          <w:szCs w:val="21"/>
        </w:rPr>
      </w:pPr>
    </w:p>
    <w:p w14:paraId="0B13FA78" w14:textId="77777777" w:rsidR="000D3A49" w:rsidRPr="00090486" w:rsidRDefault="000D3A49" w:rsidP="000D3A49">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第１条　甲は、乙に対し次のとおり就職支援金を貸し付けるものとする。</w:t>
      </w:r>
    </w:p>
    <w:p w14:paraId="187C7ED3" w14:textId="77777777" w:rsidR="000D3A49" w:rsidRPr="00090486" w:rsidRDefault="000D3A49" w:rsidP="000D3A49">
      <w:pPr>
        <w:overflowPunct w:val="0"/>
        <w:snapToGrid w:val="0"/>
        <w:spacing w:line="216"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貸付金額　　　　　　　円</w:t>
      </w:r>
    </w:p>
    <w:p w14:paraId="7B1A2516" w14:textId="77777777" w:rsidR="000D3A49" w:rsidRPr="00090486" w:rsidRDefault="000D3A49" w:rsidP="000D3A49">
      <w:pPr>
        <w:overflowPunct w:val="0"/>
        <w:snapToGrid w:val="0"/>
        <w:spacing w:line="216"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貸</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付</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日　甲が連絡した日</w:t>
      </w:r>
    </w:p>
    <w:p w14:paraId="350DC54A" w14:textId="77777777" w:rsidR="000D3A49" w:rsidRPr="00090486" w:rsidRDefault="000D3A49" w:rsidP="000D3A49">
      <w:pPr>
        <w:overflowPunct w:val="0"/>
        <w:spacing w:line="238" w:lineRule="exact"/>
        <w:textAlignment w:val="baseline"/>
        <w:rPr>
          <w:rFonts w:ascii="ＭＳ 明朝" w:eastAsia="ＭＳ 明朝" w:hAnsi="Times New Roman" w:cs="Times New Roman"/>
          <w:spacing w:val="2"/>
          <w:kern w:val="0"/>
          <w:szCs w:val="21"/>
        </w:rPr>
      </w:pPr>
    </w:p>
    <w:p w14:paraId="6C566AF1" w14:textId="77777777" w:rsidR="000D3A49" w:rsidRPr="00090486" w:rsidRDefault="000D3A49" w:rsidP="000D3A49">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第２条　乙は、要領１１（２）の規定により介護分野就職支援金返還計画書を提出したときは</w:t>
      </w:r>
    </w:p>
    <w:p w14:paraId="4A518F32"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甲の指示するところにより就職支援金の返還の債務を履行するものとする。</w:t>
      </w:r>
    </w:p>
    <w:p w14:paraId="35EF3D84" w14:textId="77777777" w:rsidR="000D3A49" w:rsidRPr="00090486" w:rsidRDefault="000D3A49" w:rsidP="000D3A49">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3617CE51" w14:textId="77777777" w:rsidR="000D3A49" w:rsidRPr="00090486" w:rsidRDefault="000D3A49" w:rsidP="000D3A49">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第３条　甲は、乙が不正に就職支援金の貸付けを受けたときは、この契約を解除し、当該不正</w:t>
      </w:r>
    </w:p>
    <w:p w14:paraId="4A52B957"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に貸付を受けた就職支援金に相当する額を返還させるものとする。</w:t>
      </w:r>
    </w:p>
    <w:p w14:paraId="629D161F" w14:textId="77777777" w:rsidR="000D3A49" w:rsidRPr="00090486" w:rsidRDefault="000D3A49" w:rsidP="000D3A49">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２　前項の規定によりこの契約が解除されたときは、乙は、甲の指示するところにより、既に</w:t>
      </w:r>
    </w:p>
    <w:p w14:paraId="3F668318"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貸付けを受けた就職支援金を返還しなければならない。</w:t>
      </w:r>
    </w:p>
    <w:p w14:paraId="5AC015C5" w14:textId="77777777" w:rsidR="000D3A49" w:rsidRPr="00090486" w:rsidRDefault="000D3A49" w:rsidP="000D3A49">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16100F8B" w14:textId="77777777" w:rsidR="000D3A49" w:rsidRPr="00090486" w:rsidRDefault="000D3A49" w:rsidP="000D3A49">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第４条　乙は、連帯保証人が死亡し、若しくは破産手続開始の決定を受けたとき又は連帯保証</w:t>
      </w:r>
    </w:p>
    <w:p w14:paraId="01310D55"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人として適当でない理由が生じたときは、直ちにその旨を甲に届け出た上で、甲の承認を受</w:t>
      </w:r>
    </w:p>
    <w:p w14:paraId="51D93471"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けて新たな連帯保証人を立てなければならない。連帯保証人を変更しようとするときも同様</w:t>
      </w:r>
    </w:p>
    <w:p w14:paraId="14BDC698"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とする。</w:t>
      </w:r>
    </w:p>
    <w:p w14:paraId="4F78779B" w14:textId="77777777" w:rsidR="000D3A49" w:rsidRPr="00090486" w:rsidRDefault="000D3A49" w:rsidP="000D3A49">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5B914C99" w14:textId="77777777" w:rsidR="000D3A49" w:rsidRPr="00090486" w:rsidRDefault="000D3A49" w:rsidP="000D3A49">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第５条　前各条に定めるもののほか、乙は、要綱及び群馬県社会福祉協議会介護分野就職支援</w:t>
      </w:r>
    </w:p>
    <w:p w14:paraId="70347ADF"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金貸付事業運営要領（以下「要領」という。）に定めるところにより、その義務を誠実に履行するものとする。</w:t>
      </w:r>
    </w:p>
    <w:p w14:paraId="285AAF6E" w14:textId="77777777" w:rsidR="000D3A49" w:rsidRPr="00090486" w:rsidRDefault="000D3A49" w:rsidP="000D3A49">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3A08D086" w14:textId="77777777" w:rsidR="000D3A49" w:rsidRPr="00090486" w:rsidRDefault="000D3A49" w:rsidP="000D3A49">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第６条　この契約、要綱及び要領に定めのない事項並びにこの契約に疑義を生じた事項は、甲</w:t>
      </w:r>
    </w:p>
    <w:p w14:paraId="7F347C0B" w14:textId="77777777" w:rsidR="000D3A49" w:rsidRPr="00090486" w:rsidRDefault="000D3A49" w:rsidP="000D3A49">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の指示により解決するものとする。</w:t>
      </w:r>
    </w:p>
    <w:p w14:paraId="1B87AA42" w14:textId="77777777" w:rsidR="000D3A49" w:rsidRPr="00090486" w:rsidRDefault="000D3A49" w:rsidP="000D3A49">
      <w:pPr>
        <w:overflowPunct w:val="0"/>
        <w:snapToGrid w:val="0"/>
        <w:spacing w:line="238" w:lineRule="exact"/>
        <w:textAlignment w:val="baseline"/>
        <w:rPr>
          <w:rFonts w:ascii="ＭＳ 明朝" w:eastAsia="ＭＳ 明朝" w:hAnsi="Times New Roman" w:cs="Times New Roman"/>
          <w:spacing w:val="2"/>
          <w:kern w:val="0"/>
          <w:szCs w:val="21"/>
        </w:rPr>
      </w:pPr>
    </w:p>
    <w:p w14:paraId="3E9B6DFC" w14:textId="77777777" w:rsidR="000D3A49" w:rsidRPr="00090486" w:rsidRDefault="000D3A49" w:rsidP="000D3A49">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この契約を証するため本書２通を作成し、甲、乙及び連帯保証人が記名押印の上、甲乙各１通を保有する。</w:t>
      </w:r>
    </w:p>
    <w:p w14:paraId="6BD72560" w14:textId="77777777" w:rsidR="000D3A49" w:rsidRPr="00090486" w:rsidRDefault="000D3A49" w:rsidP="000D3A49">
      <w:pPr>
        <w:overflowPunct w:val="0"/>
        <w:snapToGrid w:val="0"/>
        <w:spacing w:line="238" w:lineRule="exact"/>
        <w:textAlignment w:val="baseline"/>
        <w:rPr>
          <w:rFonts w:ascii="ＭＳ 明朝" w:eastAsia="ＭＳ 明朝" w:hAnsi="Times New Roman" w:cs="Times New Roman"/>
          <w:spacing w:val="2"/>
          <w:kern w:val="0"/>
          <w:szCs w:val="21"/>
        </w:rPr>
      </w:pPr>
    </w:p>
    <w:p w14:paraId="37C1C2FF" w14:textId="77777777" w:rsidR="000D3A49" w:rsidRPr="00090486" w:rsidRDefault="000D3A49" w:rsidP="000D3A49">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年　　月　　日</w:t>
      </w:r>
    </w:p>
    <w:p w14:paraId="1F627280" w14:textId="77777777" w:rsidR="000D3A49" w:rsidRPr="00090486" w:rsidRDefault="000D3A49" w:rsidP="000D3A49">
      <w:pPr>
        <w:overflowPunct w:val="0"/>
        <w:snapToGrid w:val="0"/>
        <w:spacing w:line="262"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甲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前橋市新前橋町１３番地の１２</w:t>
      </w:r>
    </w:p>
    <w:p w14:paraId="1ECF6561" w14:textId="77777777" w:rsidR="000D3A49" w:rsidRPr="00090486" w:rsidRDefault="000D3A49" w:rsidP="000D3A49">
      <w:pPr>
        <w:overflowPunct w:val="0"/>
        <w:snapToGrid w:val="0"/>
        <w:spacing w:line="262"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社会福祉法人群馬県社会福祉協議会</w:t>
      </w:r>
    </w:p>
    <w:p w14:paraId="1570FBA7" w14:textId="77777777" w:rsidR="000D3A49" w:rsidRPr="00090486" w:rsidRDefault="000D3A49" w:rsidP="000D3A49">
      <w:pPr>
        <w:overflowPunct w:val="0"/>
        <w:snapToGrid w:val="0"/>
        <w:spacing w:line="328"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会　　長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印</w:t>
      </w:r>
    </w:p>
    <w:p w14:paraId="2A72FF19" w14:textId="77777777" w:rsidR="000D3A49" w:rsidRPr="00090486" w:rsidRDefault="000D3A49" w:rsidP="000D3A49">
      <w:pPr>
        <w:overflowPunct w:val="0"/>
        <w:textAlignment w:val="baseline"/>
        <w:rPr>
          <w:rFonts w:ascii="ＭＳ 明朝" w:eastAsia="ＭＳ 明朝" w:hAnsi="Times New Roman" w:cs="Times New Roman"/>
          <w:spacing w:val="2"/>
          <w:kern w:val="0"/>
          <w:szCs w:val="21"/>
        </w:rPr>
      </w:pPr>
    </w:p>
    <w:p w14:paraId="18B13C39" w14:textId="77777777" w:rsidR="000D3A49" w:rsidRPr="00090486" w:rsidRDefault="000D3A49" w:rsidP="000D3A49">
      <w:pPr>
        <w:overflowPunct w:val="0"/>
        <w:snapToGrid w:val="0"/>
        <w:spacing w:line="328" w:lineRule="exac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乙　　住所</w:t>
      </w:r>
    </w:p>
    <w:p w14:paraId="62601DE3" w14:textId="77777777" w:rsidR="000D3A49" w:rsidRPr="00090486" w:rsidRDefault="000D3A49" w:rsidP="000D3A49">
      <w:pPr>
        <w:overflowPunct w:val="0"/>
        <w:snapToGrid w:val="0"/>
        <w:spacing w:line="328"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氏名　　　　　　　　　　　　　印</w:t>
      </w:r>
    </w:p>
    <w:p w14:paraId="1C677CBC" w14:textId="77777777" w:rsidR="000D3A49" w:rsidRPr="00090486" w:rsidRDefault="000D3A49" w:rsidP="000D3A49">
      <w:pPr>
        <w:overflowPunct w:val="0"/>
        <w:spacing w:line="328" w:lineRule="exact"/>
        <w:textAlignment w:val="baseline"/>
        <w:rPr>
          <w:rFonts w:ascii="ＭＳ 明朝" w:eastAsia="ＭＳ 明朝" w:hAnsi="Times New Roman" w:cs="Times New Roman"/>
          <w:spacing w:val="2"/>
          <w:kern w:val="0"/>
          <w:szCs w:val="21"/>
        </w:rPr>
      </w:pPr>
    </w:p>
    <w:p w14:paraId="49290805" w14:textId="77777777" w:rsidR="000D3A49" w:rsidRPr="00090486" w:rsidRDefault="000D3A49" w:rsidP="000D3A49">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連帯保証人　住所</w:t>
      </w:r>
    </w:p>
    <w:p w14:paraId="46258BD8" w14:textId="77777777" w:rsidR="000D3A49" w:rsidRPr="00090486" w:rsidRDefault="000D3A49" w:rsidP="000D3A49">
      <w:pPr>
        <w:overflowPunct w:val="0"/>
        <w:textAlignment w:val="baseline"/>
        <w:rPr>
          <w:rFonts w:ascii="ＭＳ 明朝" w:eastAsia="ＭＳ 明朝" w:hAnsi="Times New Roman" w:cs="Times New Roman"/>
          <w:spacing w:val="2"/>
          <w:kern w:val="0"/>
          <w:szCs w:val="21"/>
        </w:rPr>
      </w:pPr>
    </w:p>
    <w:p w14:paraId="2972CA1E" w14:textId="77777777" w:rsidR="000D3A49" w:rsidRPr="00090486" w:rsidRDefault="000D3A49" w:rsidP="000D3A49">
      <w:pPr>
        <w:overflowPunct w:val="0"/>
        <w:snapToGrid w:val="0"/>
        <w:spacing w:line="400" w:lineRule="exac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氏名　　　　　　　　　　　　　印</w:t>
      </w:r>
    </w:p>
    <w:p w14:paraId="33C0A2E9" w14:textId="77777777" w:rsidR="000D3A49" w:rsidRPr="00090486" w:rsidRDefault="000D3A49" w:rsidP="000D3A49">
      <w:pPr>
        <w:overflowPunct w:val="0"/>
        <w:snapToGrid w:val="0"/>
        <w:spacing w:line="400" w:lineRule="exact"/>
        <w:textAlignment w:val="baseline"/>
        <w:rPr>
          <w:rFonts w:ascii="ＭＳ 明朝" w:eastAsia="ＭＳ 明朝" w:hAnsi="Times New Roman" w:cs="Times New Roman"/>
          <w:spacing w:val="2"/>
          <w:kern w:val="0"/>
          <w:szCs w:val="21"/>
        </w:rPr>
      </w:pPr>
    </w:p>
    <w:p w14:paraId="00369F76" w14:textId="77777777" w:rsidR="000D3A49" w:rsidRPr="00090486" w:rsidRDefault="000D3A49" w:rsidP="000D3A49">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連帯保証人　住所</w:t>
      </w:r>
    </w:p>
    <w:p w14:paraId="4A902B0A" w14:textId="77777777" w:rsidR="000D3A49" w:rsidRPr="00090486" w:rsidRDefault="000D3A49" w:rsidP="000D3A49">
      <w:pPr>
        <w:overflowPunct w:val="0"/>
        <w:ind w:left="3944" w:hanging="106"/>
        <w:textAlignment w:val="baseline"/>
        <w:rPr>
          <w:rFonts w:ascii="ＭＳ 明朝" w:eastAsia="ＭＳ 明朝" w:hAnsi="Times New Roman" w:cs="Times New Roman"/>
          <w:spacing w:val="2"/>
          <w:kern w:val="0"/>
          <w:szCs w:val="21"/>
        </w:rPr>
      </w:pPr>
    </w:p>
    <w:p w14:paraId="17CFE8D1" w14:textId="77777777" w:rsidR="000D3A49" w:rsidRPr="00090486" w:rsidRDefault="000D3A49" w:rsidP="000D3A49">
      <w:pPr>
        <w:overflowPunct w:val="0"/>
        <w:spacing w:line="240" w:lineRule="exact"/>
        <w:textAlignment w:val="baseline"/>
        <w:rPr>
          <w:rFonts w:ascii="ＭＳ 明朝" w:eastAsia="ＭＳ 明朝" w:hAnsi="Times New Roman" w:cs="ＭＳ 明朝"/>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氏名　　　　　　　　　　　　　印</w:t>
      </w:r>
    </w:p>
    <w:p w14:paraId="6C84451C" w14:textId="77777777" w:rsidR="002A25D4" w:rsidRPr="000D3A49" w:rsidRDefault="002A25D4">
      <w:pPr>
        <w:rPr>
          <w:rFonts w:hint="eastAsia"/>
        </w:rPr>
      </w:pPr>
    </w:p>
    <w:sectPr w:rsidR="002A25D4" w:rsidRPr="000D3A49" w:rsidSect="000D3A4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49"/>
    <w:rsid w:val="000D3A49"/>
    <w:rsid w:val="002A2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06D81"/>
  <w15:chartTrackingRefBased/>
  <w15:docId w15:val="{29BBA043-F813-41ED-8406-6BE12AB4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A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2022-03-11T01:07:00Z</dcterms:created>
  <dcterms:modified xsi:type="dcterms:W3CDTF">2022-03-11T01:08:00Z</dcterms:modified>
</cp:coreProperties>
</file>